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0E1" w:rsidRPr="00203F5B" w:rsidRDefault="00FF60E1" w:rsidP="00203F5B">
      <w:pPr>
        <w:pStyle w:val="a4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203F5B">
        <w:rPr>
          <w:rFonts w:ascii="Times New Roman" w:hAnsi="Times New Roman" w:cs="Times New Roman"/>
          <w:b/>
          <w:color w:val="7030A0"/>
          <w:sz w:val="28"/>
          <w:szCs w:val="28"/>
        </w:rPr>
        <w:t>ПОМОГИТЕ СВОЕМУ РЕБЕНКУ</w:t>
      </w:r>
    </w:p>
    <w:p w:rsidR="00FF60E1" w:rsidRPr="00203F5B" w:rsidRDefault="00FF60E1" w:rsidP="00203F5B">
      <w:pPr>
        <w:pStyle w:val="a4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203F5B">
        <w:rPr>
          <w:rFonts w:ascii="Times New Roman" w:hAnsi="Times New Roman" w:cs="Times New Roman"/>
          <w:b/>
          <w:color w:val="7030A0"/>
          <w:sz w:val="28"/>
          <w:szCs w:val="28"/>
        </w:rPr>
        <w:t>СПРАВИТСЯ С ЗАСТЕНЧИВОСТЬЮ</w:t>
      </w:r>
    </w:p>
    <w:p w:rsidR="00FF60E1" w:rsidRPr="00203F5B" w:rsidRDefault="00FF60E1" w:rsidP="00203F5B">
      <w:pPr>
        <w:pStyle w:val="a3"/>
        <w:rPr>
          <w:rStyle w:val="titlemain21"/>
          <w:rFonts w:ascii="Times New Roman" w:hAnsi="Times New Roman" w:cs="Times New Roman"/>
          <w:color w:val="7030A0"/>
          <w:sz w:val="28"/>
          <w:szCs w:val="28"/>
        </w:rPr>
      </w:pPr>
    </w:p>
    <w:p w:rsidR="00FF60E1" w:rsidRPr="00203F5B" w:rsidRDefault="00FF60E1" w:rsidP="00203F5B">
      <w:pPr>
        <w:pStyle w:val="a3"/>
        <w:rPr>
          <w:color w:val="000000"/>
          <w:sz w:val="28"/>
          <w:szCs w:val="28"/>
        </w:rPr>
      </w:pPr>
      <w:r w:rsidRPr="00203F5B">
        <w:rPr>
          <w:rStyle w:val="titlemain21"/>
          <w:rFonts w:ascii="Times New Roman" w:hAnsi="Times New Roman" w:cs="Times New Roman"/>
          <w:color w:val="7030A0"/>
          <w:sz w:val="28"/>
          <w:szCs w:val="28"/>
        </w:rPr>
        <w:t>Симптомы застенчивости.</w:t>
      </w:r>
      <w:r w:rsidRPr="00203F5B">
        <w:rPr>
          <w:color w:val="7030A0"/>
          <w:sz w:val="28"/>
          <w:szCs w:val="28"/>
        </w:rPr>
        <w:br/>
      </w:r>
      <w:r w:rsidRPr="00203F5B">
        <w:rPr>
          <w:color w:val="000000"/>
          <w:sz w:val="28"/>
          <w:szCs w:val="28"/>
        </w:rPr>
        <w:br/>
      </w:r>
      <w:proofErr w:type="gramStart"/>
      <w:r w:rsidRPr="00203F5B">
        <w:rPr>
          <w:color w:val="000000"/>
          <w:sz w:val="28"/>
          <w:szCs w:val="28"/>
        </w:rPr>
        <w:t>Застенчивость «читается» по внешним признакам:</w:t>
      </w:r>
      <w:r w:rsidRPr="00203F5B">
        <w:rPr>
          <w:color w:val="000000"/>
          <w:sz w:val="28"/>
          <w:szCs w:val="28"/>
        </w:rPr>
        <w:br/>
        <w:t>- покраснение лица;</w:t>
      </w:r>
      <w:r w:rsidRPr="00203F5B">
        <w:rPr>
          <w:color w:val="000000"/>
          <w:sz w:val="28"/>
          <w:szCs w:val="28"/>
        </w:rPr>
        <w:br/>
        <w:t>- потливость;</w:t>
      </w:r>
      <w:r w:rsidRPr="00203F5B">
        <w:rPr>
          <w:color w:val="000000"/>
          <w:sz w:val="28"/>
          <w:szCs w:val="28"/>
        </w:rPr>
        <w:br/>
        <w:t>- дрожь;</w:t>
      </w:r>
      <w:r w:rsidRPr="00203F5B">
        <w:rPr>
          <w:color w:val="000000"/>
          <w:sz w:val="28"/>
          <w:szCs w:val="28"/>
        </w:rPr>
        <w:br/>
        <w:t>- учащение сердцебиения;</w:t>
      </w:r>
      <w:r w:rsidRPr="00203F5B">
        <w:rPr>
          <w:color w:val="000000"/>
          <w:sz w:val="28"/>
          <w:szCs w:val="28"/>
        </w:rPr>
        <w:br/>
        <w:t>- стесненное дыхание;</w:t>
      </w:r>
      <w:r w:rsidRPr="00203F5B">
        <w:rPr>
          <w:color w:val="000000"/>
          <w:sz w:val="28"/>
          <w:szCs w:val="28"/>
        </w:rPr>
        <w:br/>
        <w:t>- сгорбленная поза;</w:t>
      </w:r>
      <w:r w:rsidRPr="00203F5B">
        <w:rPr>
          <w:color w:val="000000"/>
          <w:sz w:val="28"/>
          <w:szCs w:val="28"/>
        </w:rPr>
        <w:br/>
        <w:t>- опущенные вниз глаза;</w:t>
      </w:r>
      <w:r w:rsidRPr="00203F5B">
        <w:rPr>
          <w:color w:val="000000"/>
          <w:sz w:val="28"/>
          <w:szCs w:val="28"/>
        </w:rPr>
        <w:br/>
        <w:t>- тихий голос;</w:t>
      </w:r>
      <w:r w:rsidRPr="00203F5B">
        <w:rPr>
          <w:color w:val="000000"/>
          <w:sz w:val="28"/>
          <w:szCs w:val="28"/>
        </w:rPr>
        <w:br/>
        <w:t>- скованность мышц и движений.</w:t>
      </w:r>
      <w:proofErr w:type="gramEnd"/>
      <w:r w:rsidRPr="00203F5B">
        <w:rPr>
          <w:color w:val="000000"/>
          <w:sz w:val="28"/>
          <w:szCs w:val="28"/>
        </w:rPr>
        <w:br/>
      </w:r>
      <w:r w:rsidRPr="00203F5B">
        <w:rPr>
          <w:color w:val="000000"/>
          <w:sz w:val="28"/>
          <w:szCs w:val="28"/>
        </w:rPr>
        <w:br/>
        <w:t>Психологические особенности застенчивых людей можно свести в основном к следующему: смущение при контактах с людьми, высокая тревожность, страх, зависимость от мнения окружающих, безосновательное чувство вины - все это на фоне неуверенности в себе.</w:t>
      </w:r>
    </w:p>
    <w:p w:rsidR="00FF60E1" w:rsidRPr="00203F5B" w:rsidRDefault="00FF60E1" w:rsidP="00203F5B">
      <w:pPr>
        <w:pStyle w:val="a3"/>
        <w:rPr>
          <w:color w:val="000000"/>
          <w:sz w:val="28"/>
          <w:szCs w:val="28"/>
        </w:rPr>
      </w:pPr>
      <w:r w:rsidRPr="00203F5B">
        <w:rPr>
          <w:rStyle w:val="titlemain21"/>
          <w:rFonts w:ascii="Times New Roman" w:hAnsi="Times New Roman" w:cs="Times New Roman"/>
          <w:color w:val="7030A0"/>
          <w:sz w:val="28"/>
          <w:szCs w:val="28"/>
        </w:rPr>
        <w:t>Чем чревата застенчивость?</w:t>
      </w:r>
      <w:r w:rsidRPr="00203F5B">
        <w:rPr>
          <w:color w:val="7030A0"/>
          <w:sz w:val="28"/>
          <w:szCs w:val="28"/>
        </w:rPr>
        <w:br/>
      </w:r>
      <w:r w:rsidRPr="00203F5B">
        <w:rPr>
          <w:color w:val="000000"/>
          <w:sz w:val="28"/>
          <w:szCs w:val="28"/>
        </w:rPr>
        <w:br/>
        <w:t>Неприятностей от застенчивости много. Каковы же они?</w:t>
      </w:r>
      <w:r w:rsidRPr="00203F5B">
        <w:rPr>
          <w:color w:val="000000"/>
          <w:sz w:val="28"/>
          <w:szCs w:val="28"/>
        </w:rPr>
        <w:br/>
      </w:r>
      <w:r w:rsidRPr="00203F5B">
        <w:rPr>
          <w:color w:val="000000"/>
          <w:sz w:val="28"/>
          <w:szCs w:val="28"/>
        </w:rPr>
        <w:br/>
        <w:t>- Ограничение контактов с людьми - «Роскошь человеческого общения».</w:t>
      </w:r>
      <w:r w:rsidRPr="00203F5B">
        <w:rPr>
          <w:color w:val="000000"/>
          <w:sz w:val="28"/>
          <w:szCs w:val="28"/>
        </w:rPr>
        <w:br/>
        <w:t>- Конформизм - человек «наступает на горло собственной песне», не выражая своего мнения, он просто голосует за чужое, даже если оно ему чуждо.</w:t>
      </w:r>
      <w:r w:rsidRPr="00203F5B">
        <w:rPr>
          <w:color w:val="000000"/>
          <w:sz w:val="28"/>
          <w:szCs w:val="28"/>
        </w:rPr>
        <w:br/>
        <w:t xml:space="preserve">- Застенчивость побуждает человека бесконечно заниматься </w:t>
      </w:r>
      <w:proofErr w:type="spellStart"/>
      <w:r w:rsidRPr="00203F5B">
        <w:rPr>
          <w:color w:val="000000"/>
          <w:sz w:val="28"/>
          <w:szCs w:val="28"/>
        </w:rPr>
        <w:t>самокопанием</w:t>
      </w:r>
      <w:proofErr w:type="spellEnd"/>
      <w:r w:rsidRPr="00203F5B">
        <w:rPr>
          <w:color w:val="000000"/>
          <w:sz w:val="28"/>
          <w:szCs w:val="28"/>
        </w:rPr>
        <w:t xml:space="preserve">, самоедством и самообвинением. Известно, что самое страшное чувство - чувство вины. </w:t>
      </w:r>
      <w:proofErr w:type="gramStart"/>
      <w:r w:rsidRPr="00203F5B">
        <w:rPr>
          <w:color w:val="000000"/>
          <w:sz w:val="28"/>
          <w:szCs w:val="28"/>
        </w:rPr>
        <w:t>Застенчивый</w:t>
      </w:r>
      <w:proofErr w:type="gramEnd"/>
      <w:r w:rsidRPr="00203F5B">
        <w:rPr>
          <w:color w:val="000000"/>
          <w:sz w:val="28"/>
          <w:szCs w:val="28"/>
        </w:rPr>
        <w:t xml:space="preserve"> чаще всего «без вины виноватый».</w:t>
      </w:r>
      <w:r w:rsidRPr="00203F5B">
        <w:rPr>
          <w:color w:val="000000"/>
          <w:sz w:val="28"/>
          <w:szCs w:val="28"/>
        </w:rPr>
        <w:br/>
        <w:t>- Застенчивость влечет за собой неприятные переживания, развивает тревожность, формирует страх и комплекс неполноценности.</w:t>
      </w:r>
      <w:r w:rsidRPr="00203F5B">
        <w:rPr>
          <w:color w:val="000000"/>
          <w:sz w:val="28"/>
          <w:szCs w:val="28"/>
        </w:rPr>
        <w:br/>
        <w:t>- Энергия растрачивается попусту: вместо того чтобы совершать поступки, личность занята переживаниями.</w:t>
      </w:r>
      <w:r w:rsidRPr="00203F5B">
        <w:rPr>
          <w:color w:val="000000"/>
          <w:sz w:val="28"/>
          <w:szCs w:val="28"/>
        </w:rPr>
        <w:br/>
        <w:t xml:space="preserve">- Накапливаются </w:t>
      </w:r>
      <w:proofErr w:type="spellStart"/>
      <w:r w:rsidRPr="00203F5B">
        <w:rPr>
          <w:color w:val="000000"/>
          <w:sz w:val="28"/>
          <w:szCs w:val="28"/>
        </w:rPr>
        <w:t>неотреагированные</w:t>
      </w:r>
      <w:proofErr w:type="spellEnd"/>
      <w:r w:rsidRPr="00203F5B">
        <w:rPr>
          <w:color w:val="000000"/>
          <w:sz w:val="28"/>
          <w:szCs w:val="28"/>
        </w:rPr>
        <w:t xml:space="preserve"> отрицательные эмоции.</w:t>
      </w:r>
      <w:r w:rsidRPr="00203F5B">
        <w:rPr>
          <w:color w:val="000000"/>
          <w:sz w:val="28"/>
          <w:szCs w:val="28"/>
        </w:rPr>
        <w:br/>
        <w:t>- Застенчивость мешает раскрытию личности и ее реализации. Иной не столь много представляет собой, сколько умеет себя преподнести, застенчивый же не в состоянии донести свою значимость.</w:t>
      </w:r>
      <w:r w:rsidRPr="00203F5B">
        <w:rPr>
          <w:color w:val="000000"/>
          <w:sz w:val="28"/>
          <w:szCs w:val="28"/>
        </w:rPr>
        <w:br/>
      </w:r>
      <w:r w:rsidRPr="00203F5B">
        <w:rPr>
          <w:color w:val="000000"/>
          <w:sz w:val="28"/>
          <w:szCs w:val="28"/>
        </w:rPr>
        <w:br/>
        <w:t xml:space="preserve">В результате мало кто из застенчивых людей может достичь успеха в жизни. Ребенок боится незнакомых людей, школьного начальства, всевозможных контактов, необходимых в обществе. Пронеся по жизни свою застенчивость, будучи взрослым, он будет бояться начальства, общения с людьми, особенно </w:t>
      </w:r>
      <w:r w:rsidRPr="00203F5B">
        <w:rPr>
          <w:color w:val="000000"/>
          <w:sz w:val="28"/>
          <w:szCs w:val="28"/>
        </w:rPr>
        <w:lastRenderedPageBreak/>
        <w:t>с лицами противоположного пола, может быть, будет обречен на одиночество.</w:t>
      </w:r>
      <w:r w:rsidRPr="00203F5B">
        <w:rPr>
          <w:color w:val="000000"/>
          <w:sz w:val="28"/>
          <w:szCs w:val="28"/>
        </w:rPr>
        <w:br/>
      </w:r>
      <w:r w:rsidRPr="00203F5B">
        <w:rPr>
          <w:color w:val="000000"/>
          <w:sz w:val="28"/>
          <w:szCs w:val="28"/>
        </w:rPr>
        <w:br/>
        <w:t>Худший исход - невроз (а состояние застенчивости ведь может варьироваться от «легкой необщительности» до глубокого невроза), депрессия и, возможно, суицид. Часто глубоко застенчивые люди жалуются на потерю смысла жизни.</w:t>
      </w:r>
    </w:p>
    <w:p w:rsidR="00FF60E1" w:rsidRPr="00203F5B" w:rsidRDefault="00FF60E1" w:rsidP="00203F5B">
      <w:pPr>
        <w:pStyle w:val="a3"/>
        <w:rPr>
          <w:b/>
          <w:color w:val="7030A0"/>
          <w:sz w:val="28"/>
          <w:szCs w:val="28"/>
        </w:rPr>
      </w:pPr>
      <w:r w:rsidRPr="00203F5B">
        <w:rPr>
          <w:b/>
          <w:color w:val="7030A0"/>
          <w:sz w:val="28"/>
          <w:szCs w:val="28"/>
        </w:rPr>
        <w:t>В чем причина застенчивости?</w:t>
      </w:r>
    </w:p>
    <w:p w:rsidR="00FF60E1" w:rsidRPr="00203F5B" w:rsidRDefault="00FF60E1" w:rsidP="00203F5B">
      <w:pPr>
        <w:pStyle w:val="a3"/>
        <w:rPr>
          <w:color w:val="000000"/>
          <w:sz w:val="28"/>
          <w:szCs w:val="28"/>
        </w:rPr>
      </w:pPr>
      <w:r w:rsidRPr="00203F5B">
        <w:rPr>
          <w:b/>
          <w:bCs/>
          <w:color w:val="000000"/>
          <w:sz w:val="28"/>
          <w:szCs w:val="28"/>
        </w:rPr>
        <w:t>- Социальный фактор</w:t>
      </w:r>
      <w:r w:rsidRPr="00203F5B">
        <w:rPr>
          <w:color w:val="000000"/>
          <w:sz w:val="28"/>
          <w:szCs w:val="28"/>
        </w:rPr>
        <w:t>.</w:t>
      </w:r>
      <w:r w:rsidRPr="00203F5B">
        <w:rPr>
          <w:color w:val="000000"/>
          <w:sz w:val="28"/>
          <w:szCs w:val="28"/>
        </w:rPr>
        <w:br/>
        <w:t>Существует очень тесная связь между типом воспитания ребенка и особенностями его психического развития. Наиболее типичные проявления неправильного воспитания:</w:t>
      </w:r>
    </w:p>
    <w:p w:rsidR="00FF60E1" w:rsidRPr="00203F5B" w:rsidRDefault="00FF60E1" w:rsidP="00203F5B">
      <w:pPr>
        <w:pStyle w:val="a3"/>
        <w:rPr>
          <w:color w:val="000000"/>
          <w:sz w:val="28"/>
          <w:szCs w:val="28"/>
        </w:rPr>
      </w:pPr>
      <w:r w:rsidRPr="00203F5B">
        <w:rPr>
          <w:b/>
          <w:bCs/>
          <w:color w:val="000000"/>
          <w:sz w:val="28"/>
          <w:szCs w:val="28"/>
        </w:rPr>
        <w:t>Неприятие.</w:t>
      </w:r>
      <w:r w:rsidRPr="00203F5B">
        <w:rPr>
          <w:color w:val="000000"/>
          <w:sz w:val="28"/>
          <w:szCs w:val="28"/>
        </w:rPr>
        <w:br/>
        <w:t xml:space="preserve">Между родителями и детьми нет душевного контакта. Ребенок обут, одет и накормлен, а душой его родители не интересуются. Причины этого явления могут быть </w:t>
      </w:r>
      <w:proofErr w:type="spellStart"/>
      <w:r w:rsidRPr="00203F5B">
        <w:rPr>
          <w:color w:val="000000"/>
          <w:sz w:val="28"/>
          <w:szCs w:val="28"/>
        </w:rPr>
        <w:t>разн</w:t>
      </w:r>
      <w:proofErr w:type="spellEnd"/>
      <w:r w:rsidRPr="00203F5B">
        <w:rPr>
          <w:color w:val="000000"/>
          <w:sz w:val="28"/>
          <w:szCs w:val="28"/>
        </w:rPr>
        <w:t xml:space="preserve"> ребенок родился не того пола, который был желанен родителям, ребенок - помеха карьере родителей, и прочее.</w:t>
      </w:r>
      <w:r w:rsidRPr="00203F5B">
        <w:rPr>
          <w:color w:val="000000"/>
          <w:sz w:val="28"/>
          <w:szCs w:val="28"/>
        </w:rPr>
        <w:br/>
      </w:r>
      <w:r w:rsidRPr="00203F5B">
        <w:rPr>
          <w:color w:val="000000"/>
          <w:sz w:val="28"/>
          <w:szCs w:val="28"/>
        </w:rPr>
        <w:br/>
        <w:t>В результате такого воспитания можно вырастить либо агрессивного ребенка, либо забитого, робкого и обидчивого.</w:t>
      </w:r>
    </w:p>
    <w:p w:rsidR="00FF60E1" w:rsidRPr="00203F5B" w:rsidRDefault="00FF60E1" w:rsidP="00203F5B">
      <w:pPr>
        <w:pStyle w:val="a3"/>
        <w:rPr>
          <w:color w:val="000000"/>
          <w:sz w:val="28"/>
          <w:szCs w:val="28"/>
        </w:rPr>
      </w:pPr>
      <w:proofErr w:type="spellStart"/>
      <w:r w:rsidRPr="00203F5B">
        <w:rPr>
          <w:b/>
          <w:bCs/>
          <w:color w:val="000000"/>
          <w:sz w:val="28"/>
          <w:szCs w:val="28"/>
        </w:rPr>
        <w:t>Гиперопека</w:t>
      </w:r>
      <w:proofErr w:type="spellEnd"/>
      <w:r w:rsidRPr="00203F5B">
        <w:rPr>
          <w:b/>
          <w:bCs/>
          <w:color w:val="000000"/>
          <w:sz w:val="28"/>
          <w:szCs w:val="28"/>
        </w:rPr>
        <w:t>.</w:t>
      </w:r>
      <w:r w:rsidRPr="00203F5B">
        <w:rPr>
          <w:color w:val="000000"/>
          <w:sz w:val="28"/>
          <w:szCs w:val="28"/>
        </w:rPr>
        <w:br/>
      </w:r>
      <w:r w:rsidRPr="00203F5B">
        <w:rPr>
          <w:color w:val="000000"/>
          <w:sz w:val="28"/>
          <w:szCs w:val="28"/>
        </w:rPr>
        <w:br/>
        <w:t>Родители чересчур «правильно» воспитывают ребенка, программируют каждый его шаг. Ребенок вынужден хронически сдерживать свои порывы и желания.</w:t>
      </w:r>
      <w:r w:rsidRPr="00203F5B">
        <w:rPr>
          <w:color w:val="000000"/>
          <w:sz w:val="28"/>
          <w:szCs w:val="28"/>
        </w:rPr>
        <w:br/>
      </w:r>
      <w:r w:rsidRPr="00203F5B">
        <w:rPr>
          <w:color w:val="000000"/>
          <w:sz w:val="28"/>
          <w:szCs w:val="28"/>
        </w:rPr>
        <w:br/>
        <w:t>И снова получаем два варианта - ребенок, протестующий против такого положения, что выливается в агрессивность, и ребенок покоряющийся - такой становится замкнутым, отгороженным, а в итоге застенчивым.</w:t>
      </w:r>
    </w:p>
    <w:p w:rsidR="00FF60E1" w:rsidRPr="00203F5B" w:rsidRDefault="00FF60E1" w:rsidP="00203F5B">
      <w:pPr>
        <w:pStyle w:val="a3"/>
        <w:rPr>
          <w:color w:val="000000"/>
          <w:sz w:val="28"/>
          <w:szCs w:val="28"/>
        </w:rPr>
      </w:pPr>
      <w:r w:rsidRPr="00203F5B">
        <w:rPr>
          <w:b/>
          <w:bCs/>
          <w:color w:val="000000"/>
          <w:sz w:val="28"/>
          <w:szCs w:val="28"/>
        </w:rPr>
        <w:t>Тревожно-мнительный тип воспитания.</w:t>
      </w:r>
      <w:r w:rsidRPr="00203F5B">
        <w:rPr>
          <w:color w:val="000000"/>
          <w:sz w:val="28"/>
          <w:szCs w:val="28"/>
        </w:rPr>
        <w:br/>
      </w:r>
      <w:r w:rsidRPr="00203F5B">
        <w:rPr>
          <w:color w:val="000000"/>
          <w:sz w:val="28"/>
          <w:szCs w:val="28"/>
        </w:rPr>
        <w:br/>
        <w:t>Если в семье единственное чадо, такой тип встречается часто. Над ребенком дрожат, опекают сверх меры, а это благодатная почва для развития нерешительности, робости, мучительной неуверенности в себе.</w:t>
      </w:r>
    </w:p>
    <w:p w:rsidR="00FF60E1" w:rsidRPr="00203F5B" w:rsidRDefault="00FF60E1" w:rsidP="00203F5B">
      <w:pPr>
        <w:pStyle w:val="a3"/>
        <w:rPr>
          <w:color w:val="000000"/>
          <w:sz w:val="28"/>
          <w:szCs w:val="28"/>
        </w:rPr>
      </w:pPr>
      <w:r w:rsidRPr="00203F5B">
        <w:rPr>
          <w:b/>
          <w:bCs/>
          <w:color w:val="000000"/>
          <w:sz w:val="28"/>
          <w:szCs w:val="28"/>
        </w:rPr>
        <w:t>«Кумир» семьи (эгоцентрик).</w:t>
      </w:r>
      <w:bookmarkStart w:id="0" w:name="_GoBack"/>
      <w:bookmarkEnd w:id="0"/>
      <w:r w:rsidRPr="00203F5B">
        <w:rPr>
          <w:color w:val="000000"/>
          <w:sz w:val="28"/>
          <w:szCs w:val="28"/>
        </w:rPr>
        <w:br/>
      </w:r>
      <w:r w:rsidRPr="00203F5B">
        <w:rPr>
          <w:color w:val="000000"/>
          <w:sz w:val="28"/>
          <w:szCs w:val="28"/>
        </w:rPr>
        <w:br/>
        <w:t xml:space="preserve">Ребенку внушают, что он - смысл жизни семьи. В такой семье скорее вырастет </w:t>
      </w:r>
      <w:proofErr w:type="gramStart"/>
      <w:r w:rsidRPr="00203F5B">
        <w:rPr>
          <w:color w:val="000000"/>
          <w:sz w:val="28"/>
          <w:szCs w:val="28"/>
        </w:rPr>
        <w:t>нахал</w:t>
      </w:r>
      <w:proofErr w:type="gramEnd"/>
      <w:r w:rsidRPr="00203F5B">
        <w:rPr>
          <w:color w:val="000000"/>
          <w:sz w:val="28"/>
          <w:szCs w:val="28"/>
        </w:rPr>
        <w:t>, а не застенчивый.</w:t>
      </w:r>
      <w:r w:rsidRPr="00203F5B">
        <w:rPr>
          <w:color w:val="000000"/>
          <w:sz w:val="28"/>
          <w:szCs w:val="28"/>
        </w:rPr>
        <w:br/>
      </w:r>
      <w:r w:rsidRPr="00203F5B">
        <w:rPr>
          <w:color w:val="000000"/>
          <w:sz w:val="28"/>
          <w:szCs w:val="28"/>
        </w:rPr>
        <w:br/>
        <w:t xml:space="preserve">В результате искажения семейного воспитания, как правило, вырастают дети </w:t>
      </w:r>
      <w:r w:rsidRPr="00203F5B">
        <w:rPr>
          <w:color w:val="000000"/>
          <w:sz w:val="28"/>
          <w:szCs w:val="28"/>
        </w:rPr>
        <w:lastRenderedPageBreak/>
        <w:t>с эмоциональными нарушениями полярных типов - агрессивные или застенчивые.</w:t>
      </w:r>
    </w:p>
    <w:p w:rsidR="00FF60E1" w:rsidRPr="00203F5B" w:rsidRDefault="00FF60E1" w:rsidP="00203F5B">
      <w:pPr>
        <w:pStyle w:val="a3"/>
        <w:rPr>
          <w:color w:val="000000"/>
          <w:sz w:val="28"/>
          <w:szCs w:val="28"/>
        </w:rPr>
      </w:pPr>
      <w:r w:rsidRPr="00203F5B">
        <w:rPr>
          <w:rStyle w:val="titlemain21"/>
          <w:rFonts w:ascii="Times New Roman" w:hAnsi="Times New Roman" w:cs="Times New Roman"/>
          <w:color w:val="7030A0"/>
          <w:sz w:val="28"/>
          <w:szCs w:val="28"/>
        </w:rPr>
        <w:t>Рекомендации родителям застенчивых детей.</w:t>
      </w:r>
      <w:r w:rsidRPr="00203F5B">
        <w:rPr>
          <w:color w:val="7030A0"/>
          <w:sz w:val="28"/>
          <w:szCs w:val="28"/>
        </w:rPr>
        <w:br/>
      </w:r>
      <w:r w:rsidRPr="00203F5B">
        <w:rPr>
          <w:color w:val="000000"/>
          <w:sz w:val="28"/>
          <w:szCs w:val="28"/>
        </w:rPr>
        <w:br/>
        <w:t>Дети - бесценный дар, а потому и отношение к ним трепетное и бережное.</w:t>
      </w:r>
      <w:r w:rsidRPr="00203F5B">
        <w:rPr>
          <w:color w:val="000000"/>
          <w:sz w:val="28"/>
          <w:szCs w:val="28"/>
        </w:rPr>
        <w:br/>
      </w:r>
      <w:r w:rsidRPr="00203F5B">
        <w:rPr>
          <w:color w:val="000000"/>
          <w:sz w:val="28"/>
          <w:szCs w:val="28"/>
        </w:rPr>
        <w:br/>
        <w:t>Оградите детей от тревожности и чувства собственной неполноценности.</w:t>
      </w:r>
      <w:r w:rsidRPr="00203F5B">
        <w:rPr>
          <w:color w:val="000000"/>
          <w:sz w:val="28"/>
          <w:szCs w:val="28"/>
        </w:rPr>
        <w:br/>
      </w:r>
      <w:r w:rsidRPr="00203F5B">
        <w:rPr>
          <w:color w:val="000000"/>
          <w:sz w:val="28"/>
          <w:szCs w:val="28"/>
        </w:rPr>
        <w:br/>
        <w:t>Родители занимают в жизни ребенка основное место. Кто, как не они, должны помочь своим детям в преодолении застенчивости?</w:t>
      </w:r>
      <w:r w:rsidRPr="00203F5B">
        <w:rPr>
          <w:color w:val="000000"/>
          <w:sz w:val="28"/>
          <w:szCs w:val="28"/>
        </w:rPr>
        <w:br/>
      </w:r>
      <w:r w:rsidRPr="00203F5B">
        <w:rPr>
          <w:color w:val="000000"/>
          <w:sz w:val="28"/>
          <w:szCs w:val="28"/>
        </w:rPr>
        <w:br/>
        <w:t>Мы уже говорили о последствиях, которые наступают вслед за неправильным воспитанием. Поэтому первое, над чем следует задуматься, — это изменение стиля семейного воспитания.</w:t>
      </w:r>
    </w:p>
    <w:sectPr w:rsidR="00FF60E1" w:rsidRPr="00203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60E1"/>
    <w:rsid w:val="00203F5B"/>
    <w:rsid w:val="00FF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F60E1"/>
    <w:pPr>
      <w:spacing w:after="240" w:line="24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itlemain21">
    <w:name w:val="titlemain21"/>
    <w:basedOn w:val="a0"/>
    <w:rsid w:val="00FF60E1"/>
    <w:rPr>
      <w:rFonts w:ascii="Arial" w:hAnsi="Arial" w:cs="Arial" w:hint="default"/>
      <w:b/>
      <w:bCs/>
      <w:color w:val="660066"/>
      <w:sz w:val="18"/>
      <w:szCs w:val="18"/>
      <w:lang w:val="ru-RU"/>
    </w:rPr>
  </w:style>
  <w:style w:type="paragraph" w:styleId="a4">
    <w:name w:val="No Spacing"/>
    <w:uiPriority w:val="1"/>
    <w:qFormat/>
    <w:rsid w:val="00FF60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4</cp:revision>
  <dcterms:created xsi:type="dcterms:W3CDTF">2017-02-21T07:42:00Z</dcterms:created>
  <dcterms:modified xsi:type="dcterms:W3CDTF">2017-04-17T09:31:00Z</dcterms:modified>
</cp:coreProperties>
</file>